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. </w:t>
      </w:r>
      <w:r w:rsidR="00ED030A">
        <w:rPr>
          <w:rFonts w:ascii="Calibri" w:hAnsi="Calibri" w:cs="Calibri"/>
          <w:color w:val="4D4D4D"/>
          <w:sz w:val="16"/>
          <w:szCs w:val="16"/>
        </w:rPr>
        <w:t>O(A</w:t>
      </w:r>
      <w:proofErr w:type="gramStart"/>
      <w:r w:rsidR="00ED030A">
        <w:rPr>
          <w:rFonts w:ascii="Calibri" w:hAnsi="Calibri" w:cs="Calibri"/>
          <w:color w:val="4D4D4D"/>
          <w:sz w:val="16"/>
          <w:szCs w:val="16"/>
        </w:rPr>
        <w:t>) Coordenador</w:t>
      </w:r>
      <w:proofErr w:type="gramEnd"/>
      <w:r w:rsidR="00ED030A">
        <w:rPr>
          <w:rFonts w:ascii="Calibri" w:hAnsi="Calibri" w:cs="Calibri"/>
          <w:color w:val="4D4D4D"/>
          <w:sz w:val="16"/>
          <w:szCs w:val="16"/>
        </w:rPr>
        <w:t>(a) de 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EA2A69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5" w:rsidRPr="004E2A53" w:rsidRDefault="006F56F5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D90977">
        <w:rPr>
          <w:rFonts w:ascii="Tahoma" w:hAnsi="Tahoma" w:cs="Tahoma"/>
          <w:spacing w:val="60"/>
          <w:sz w:val="60"/>
          <w:szCs w:val="60"/>
        </w:rPr>
        <w:t xml:space="preserve">ano letivo </w:t>
      </w:r>
      <w:proofErr w:type="gramStart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0F0312">
        <w:rPr>
          <w:rFonts w:ascii="Tahoma" w:hAnsi="Tahoma" w:cs="Tahoma"/>
          <w:caps/>
          <w:sz w:val="60"/>
          <w:szCs w:val="60"/>
        </w:rPr>
        <w:t>?</w:t>
      </w:r>
      <w:r w:rsidRPr="00D90977">
        <w:rPr>
          <w:rFonts w:ascii="Tahoma" w:hAnsi="Tahoma" w:cs="Tahoma"/>
          <w:spacing w:val="60"/>
          <w:sz w:val="60"/>
          <w:szCs w:val="60"/>
        </w:rPr>
        <w:t>-</w:t>
      </w:r>
      <w:proofErr w:type="gramEnd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0F0312">
        <w:rPr>
          <w:rFonts w:ascii="Tahoma" w:hAnsi="Tahoma" w:cs="Tahoma"/>
          <w:caps/>
          <w:sz w:val="60"/>
          <w:szCs w:val="60"/>
        </w:rPr>
        <w:t>?</w:t>
      </w:r>
    </w:p>
    <w:p w:rsidR="006F56F5" w:rsidRDefault="006F56F5" w:rsidP="006F56F5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ata </w:t>
      </w:r>
      <w:proofErr w:type="gramStart"/>
      <w:r>
        <w:rPr>
          <w:rFonts w:ascii="Tahoma" w:hAnsi="Tahoma" w:cs="Tahoma"/>
          <w:caps/>
          <w:sz w:val="110"/>
          <w:szCs w:val="110"/>
        </w:rPr>
        <w:t xml:space="preserve">n.º </w:t>
      </w:r>
      <w:r w:rsidR="000F0312">
        <w:rPr>
          <w:rFonts w:ascii="Tahoma" w:hAnsi="Tahoma" w:cs="Tahoma"/>
          <w:caps/>
          <w:sz w:val="110"/>
          <w:szCs w:val="110"/>
        </w:rPr>
        <w:t>?</w:t>
      </w:r>
      <w:proofErr w:type="gramEnd"/>
      <w:r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CC7022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6F56F5" w:rsidRPr="0053213C" w:rsidRDefault="00CC7022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550/</w:t>
      </w:r>
      <w:r w:rsidR="00F407B1">
        <w:rPr>
          <w:rFonts w:ascii="Tahoma" w:hAnsi="Tahoma" w:cs="Tahoma"/>
          <w:caps/>
          <w:spacing w:val="60"/>
          <w:sz w:val="60"/>
          <w:szCs w:val="60"/>
        </w:rPr>
        <w:t>informática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EA2A69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0F0312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</w:t>
      </w:r>
      <w:r w:rsidR="000F0312" w:rsidRPr="000F0312">
        <w:rPr>
          <w:rFonts w:ascii="Arial Narrow" w:hAnsi="Arial Narrow" w:cs="Calibri"/>
          <w:sz w:val="26"/>
          <w:szCs w:val="26"/>
        </w:rPr>
        <w:t xml:space="preserve"> </w:t>
      </w:r>
      <w:r w:rsidR="000F0312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 do ano de dois mil </w:t>
      </w:r>
      <w:proofErr w:type="gramStart"/>
      <w:r w:rsidRPr="006F56F5">
        <w:rPr>
          <w:rFonts w:ascii="Arial Narrow" w:hAnsi="Arial Narrow" w:cs="Calibri"/>
          <w:sz w:val="26"/>
          <w:szCs w:val="26"/>
        </w:rPr>
        <w:t>e</w:t>
      </w:r>
      <w:r w:rsidR="000F0312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CC7022">
        <w:rPr>
          <w:rFonts w:ascii="Arial Narrow" w:hAnsi="Arial Narrow" w:cs="Calibri"/>
          <w:sz w:val="26"/>
          <w:szCs w:val="26"/>
        </w:rPr>
        <w:t>grupo disciplinar</w:t>
      </w:r>
      <w:r w:rsidR="00F407B1">
        <w:rPr>
          <w:rFonts w:ascii="Arial Narrow" w:hAnsi="Arial Narrow" w:cs="Calibri"/>
          <w:sz w:val="26"/>
          <w:szCs w:val="26"/>
        </w:rPr>
        <w:t xml:space="preserve"> de Informática</w:t>
      </w:r>
      <w:r w:rsidR="006C73C7">
        <w:rPr>
          <w:rFonts w:ascii="Arial Narrow" w:hAnsi="Arial Narrow" w:cs="Calibri"/>
          <w:sz w:val="26"/>
          <w:szCs w:val="26"/>
        </w:rPr>
        <w:t xml:space="preserve"> </w:t>
      </w:r>
      <w:r w:rsidRPr="006F56F5">
        <w:rPr>
          <w:rFonts w:ascii="Arial Narrow" w:hAnsi="Arial Narrow" w:cs="Calibri"/>
          <w:sz w:val="26"/>
          <w:szCs w:val="26"/>
        </w:rPr>
        <w:t>na sala</w:t>
      </w:r>
      <w:r w:rsidR="000F0312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>, pelas</w:t>
      </w:r>
      <w:r w:rsidR="000F0312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0F0312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0F0312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1F3336">
        <w:rPr>
          <w:rFonts w:ascii="Arial Narrow" w:hAnsi="Arial Narrow" w:cs="Calibri"/>
          <w:sz w:val="26"/>
          <w:szCs w:val="26"/>
        </w:rPr>
        <w:t>---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0F0312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0F0312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0F0312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cumprimento da Ordem de Trabalhos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,</w:t>
      </w:r>
      <w:r w:rsidR="000F0312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reunião:</w:t>
      </w:r>
      <w:r w:rsidR="000F0312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bookmarkStart w:id="0" w:name="_GoBack"/>
      <w:bookmarkEnd w:id="0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D1" w:rsidRDefault="002642D1">
      <w:r>
        <w:separator/>
      </w:r>
    </w:p>
  </w:endnote>
  <w:endnote w:type="continuationSeparator" w:id="0">
    <w:p w:rsidR="002642D1" w:rsidRDefault="002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6F56F5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Arial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CC7022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informática               </w:t>
    </w:r>
    <w:r w:rsidR="00CC7022">
      <w:rPr>
        <w:rFonts w:ascii="Arial Narrow" w:hAnsi="Arial Narrow" w:cs="Calibri"/>
        <w:color w:val="4D4D4D"/>
        <w:sz w:val="16"/>
        <w:szCs w:val="16"/>
      </w:rPr>
      <w:t xml:space="preserve">            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0F0312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0F0312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D1" w:rsidRDefault="002642D1">
      <w:r>
        <w:separator/>
      </w:r>
    </w:p>
  </w:footnote>
  <w:footnote w:type="continuationSeparator" w:id="0">
    <w:p w:rsidR="002642D1" w:rsidRDefault="002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A013E"/>
    <w:rsid w:val="000A7073"/>
    <w:rsid w:val="000B6033"/>
    <w:rsid w:val="000D60C7"/>
    <w:rsid w:val="000F0312"/>
    <w:rsid w:val="00113844"/>
    <w:rsid w:val="001329C3"/>
    <w:rsid w:val="001563B4"/>
    <w:rsid w:val="00156CC1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336"/>
    <w:rsid w:val="001F37AD"/>
    <w:rsid w:val="001F446A"/>
    <w:rsid w:val="001F55C1"/>
    <w:rsid w:val="001F5BB4"/>
    <w:rsid w:val="00201E95"/>
    <w:rsid w:val="002032B7"/>
    <w:rsid w:val="00221824"/>
    <w:rsid w:val="0024016D"/>
    <w:rsid w:val="002546C6"/>
    <w:rsid w:val="00262E63"/>
    <w:rsid w:val="002642D1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23D3A"/>
    <w:rsid w:val="00341897"/>
    <w:rsid w:val="003426E5"/>
    <w:rsid w:val="003532A0"/>
    <w:rsid w:val="003631EB"/>
    <w:rsid w:val="0036518C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53A1"/>
    <w:rsid w:val="00416702"/>
    <w:rsid w:val="00424019"/>
    <w:rsid w:val="004551AF"/>
    <w:rsid w:val="004616E4"/>
    <w:rsid w:val="004673AE"/>
    <w:rsid w:val="004B355B"/>
    <w:rsid w:val="004B5567"/>
    <w:rsid w:val="004B6499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303F"/>
    <w:rsid w:val="00532032"/>
    <w:rsid w:val="0054609C"/>
    <w:rsid w:val="00546A98"/>
    <w:rsid w:val="00564ACF"/>
    <w:rsid w:val="005673BD"/>
    <w:rsid w:val="005834EB"/>
    <w:rsid w:val="00587128"/>
    <w:rsid w:val="005878E0"/>
    <w:rsid w:val="005F3C3F"/>
    <w:rsid w:val="006141DE"/>
    <w:rsid w:val="0062294B"/>
    <w:rsid w:val="00635F85"/>
    <w:rsid w:val="0066151D"/>
    <w:rsid w:val="006730F0"/>
    <w:rsid w:val="00684887"/>
    <w:rsid w:val="0069507C"/>
    <w:rsid w:val="006A2D49"/>
    <w:rsid w:val="006A7EDD"/>
    <w:rsid w:val="006B552E"/>
    <w:rsid w:val="006B59B3"/>
    <w:rsid w:val="006B75D1"/>
    <w:rsid w:val="006B7CEB"/>
    <w:rsid w:val="006C73C7"/>
    <w:rsid w:val="006D3D30"/>
    <w:rsid w:val="006E241C"/>
    <w:rsid w:val="006E320A"/>
    <w:rsid w:val="006E6A04"/>
    <w:rsid w:val="006E7BD3"/>
    <w:rsid w:val="006F47F4"/>
    <w:rsid w:val="006F56F5"/>
    <w:rsid w:val="006F7622"/>
    <w:rsid w:val="00701989"/>
    <w:rsid w:val="007019E7"/>
    <w:rsid w:val="00714C41"/>
    <w:rsid w:val="007239F9"/>
    <w:rsid w:val="007313BF"/>
    <w:rsid w:val="00750A35"/>
    <w:rsid w:val="00753D6C"/>
    <w:rsid w:val="00761D92"/>
    <w:rsid w:val="00767F8D"/>
    <w:rsid w:val="007771BE"/>
    <w:rsid w:val="00790CBB"/>
    <w:rsid w:val="007B20E0"/>
    <w:rsid w:val="007C7913"/>
    <w:rsid w:val="007D1600"/>
    <w:rsid w:val="007E4AA1"/>
    <w:rsid w:val="007F4ED1"/>
    <w:rsid w:val="00801D9E"/>
    <w:rsid w:val="00805DD5"/>
    <w:rsid w:val="0082304D"/>
    <w:rsid w:val="00857AF7"/>
    <w:rsid w:val="008625F5"/>
    <w:rsid w:val="00874553"/>
    <w:rsid w:val="00881490"/>
    <w:rsid w:val="008A3B51"/>
    <w:rsid w:val="008D1464"/>
    <w:rsid w:val="008D5CE6"/>
    <w:rsid w:val="00902DDE"/>
    <w:rsid w:val="009037B3"/>
    <w:rsid w:val="00910B17"/>
    <w:rsid w:val="00913219"/>
    <w:rsid w:val="00922B98"/>
    <w:rsid w:val="00932E73"/>
    <w:rsid w:val="009417E8"/>
    <w:rsid w:val="009577B7"/>
    <w:rsid w:val="00961D6F"/>
    <w:rsid w:val="009A266C"/>
    <w:rsid w:val="009A6837"/>
    <w:rsid w:val="009B48DF"/>
    <w:rsid w:val="009E2F73"/>
    <w:rsid w:val="009F2D9D"/>
    <w:rsid w:val="00A1673F"/>
    <w:rsid w:val="00A21462"/>
    <w:rsid w:val="00A41521"/>
    <w:rsid w:val="00A8217A"/>
    <w:rsid w:val="00A82AE1"/>
    <w:rsid w:val="00AA36C6"/>
    <w:rsid w:val="00AD026D"/>
    <w:rsid w:val="00AD0B0F"/>
    <w:rsid w:val="00AE5FA5"/>
    <w:rsid w:val="00AE7AF6"/>
    <w:rsid w:val="00AF6D68"/>
    <w:rsid w:val="00B019E2"/>
    <w:rsid w:val="00B06368"/>
    <w:rsid w:val="00B31098"/>
    <w:rsid w:val="00B7662E"/>
    <w:rsid w:val="00B825DC"/>
    <w:rsid w:val="00B93241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65EDE"/>
    <w:rsid w:val="00C66FEF"/>
    <w:rsid w:val="00C82F09"/>
    <w:rsid w:val="00CB632E"/>
    <w:rsid w:val="00CB6965"/>
    <w:rsid w:val="00CB7513"/>
    <w:rsid w:val="00CC2324"/>
    <w:rsid w:val="00CC7022"/>
    <w:rsid w:val="00CD41F4"/>
    <w:rsid w:val="00D26146"/>
    <w:rsid w:val="00D32125"/>
    <w:rsid w:val="00D36460"/>
    <w:rsid w:val="00D36B67"/>
    <w:rsid w:val="00D4204F"/>
    <w:rsid w:val="00D55D97"/>
    <w:rsid w:val="00D607A9"/>
    <w:rsid w:val="00D87204"/>
    <w:rsid w:val="00D921C7"/>
    <w:rsid w:val="00D95843"/>
    <w:rsid w:val="00DC0888"/>
    <w:rsid w:val="00DC44D7"/>
    <w:rsid w:val="00DD1DE3"/>
    <w:rsid w:val="00DE2000"/>
    <w:rsid w:val="00DE3BAB"/>
    <w:rsid w:val="00DE7EB6"/>
    <w:rsid w:val="00DF7A50"/>
    <w:rsid w:val="00E04542"/>
    <w:rsid w:val="00E07C14"/>
    <w:rsid w:val="00E43EE4"/>
    <w:rsid w:val="00E50971"/>
    <w:rsid w:val="00E55B6B"/>
    <w:rsid w:val="00E55BA8"/>
    <w:rsid w:val="00E6463E"/>
    <w:rsid w:val="00E711F1"/>
    <w:rsid w:val="00E90352"/>
    <w:rsid w:val="00E90ABB"/>
    <w:rsid w:val="00E93036"/>
    <w:rsid w:val="00EA1B08"/>
    <w:rsid w:val="00EA2A69"/>
    <w:rsid w:val="00EB1084"/>
    <w:rsid w:val="00EB45C8"/>
    <w:rsid w:val="00EC3A33"/>
    <w:rsid w:val="00ED030A"/>
    <w:rsid w:val="00ED1A91"/>
    <w:rsid w:val="00ED52AE"/>
    <w:rsid w:val="00EE05C6"/>
    <w:rsid w:val="00EF492A"/>
    <w:rsid w:val="00EF56B8"/>
    <w:rsid w:val="00EF7F83"/>
    <w:rsid w:val="00F407B1"/>
    <w:rsid w:val="00F44094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8C29B"/>
  <w15:chartTrackingRefBased/>
  <w15:docId w15:val="{4C91D48F-8DDF-4BD6-BFA7-A9ADDB89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E05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569E-E710-45F9-94DD-4E2126C1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6</cp:revision>
  <cp:lastPrinted>2011-09-16T10:28:00Z</cp:lastPrinted>
  <dcterms:created xsi:type="dcterms:W3CDTF">2016-10-04T15:03:00Z</dcterms:created>
  <dcterms:modified xsi:type="dcterms:W3CDTF">2017-11-29T16:56:00Z</dcterms:modified>
</cp:coreProperties>
</file>